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5" w:rsidRDefault="00CE20CB" w:rsidP="006B42D5"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6286500" cy="2028190"/>
                <wp:effectExtent l="12700" t="19050" r="15875" b="1968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02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95" w:type="pct"/>
                              <w:tblBorders>
                                <w:bottom w:val="single" w:sz="12" w:space="0" w:color="215868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"/>
                              <w:gridCol w:w="1658"/>
                              <w:gridCol w:w="1468"/>
                              <w:gridCol w:w="1397"/>
                              <w:gridCol w:w="1789"/>
                              <w:gridCol w:w="3012"/>
                              <w:gridCol w:w="67"/>
                            </w:tblGrid>
                            <w:tr w:rsidR="00217C5C" w:rsidRPr="009D67AA" w:rsidTr="00217C5C">
                              <w:trPr>
                                <w:trHeight w:val="432"/>
                              </w:trPr>
                              <w:tc>
                                <w:tcPr>
                                  <w:tcW w:w="971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3A5EF8" w:rsidP="0090795D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028700" cy="419100"/>
                                        <wp:effectExtent l="19050" t="0" r="0" b="0"/>
                                        <wp:docPr id="1" name="Picture 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25" w:type="pct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2A780F" w:rsidRPr="009D67AA" w:rsidRDefault="002A780F" w:rsidP="002D765A">
                                  <w:pPr>
                                    <w:pStyle w:val="Heading1"/>
                                    <w:rPr>
                                      <w:rFonts w:ascii="Calibri" w:hAnsi="Calibri" w:cs="Tahoma"/>
                                    </w:rPr>
                                  </w:pPr>
                                  <w:r w:rsidRPr="009D67AA">
                                    <w:rPr>
                                      <w:rFonts w:ascii="Calibri" w:hAnsi="Calibri" w:cs="Tahoma"/>
                                    </w:rPr>
                                    <w:t>COMMISSIONING STATEMENT</w:t>
                                  </w:r>
                                  <w:r w:rsidR="009D67AA" w:rsidRPr="009D67AA">
                                    <w:rPr>
                                      <w:rFonts w:ascii="Calibri" w:hAnsi="Calibri" w:cs="Tahoma"/>
                                      <w:sz w:val="28"/>
                                      <w:szCs w:val="28"/>
                                    </w:rPr>
                                    <w:t xml:space="preserve"> Robot Project - AUV</w:t>
                                  </w:r>
                                </w:p>
                              </w:tc>
                              <w:tc>
                                <w:tcPr>
                                  <w:tcW w:w="1604" w:type="pct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2A780F" w:rsidRDefault="005B34DF" w:rsidP="00A254F7">
                                  <w:pPr>
                                    <w:pStyle w:val="Heading1"/>
                                  </w:pPr>
                                  <w:r>
                                    <w:rPr>
                                      <w:noProof/>
                                      <w:lang w:eastAsia="zh-TW"/>
                                    </w:rPr>
                                    <w:drawing>
                                      <wp:inline distT="0" distB="0" distL="0" distR="0">
                                        <wp:extent cx="1733550" cy="419100"/>
                                        <wp:effectExtent l="19050" t="0" r="0" b="0"/>
                                        <wp:docPr id="3" name="Picture 1" descr="NYU Poly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YU Poly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17C5C" w:rsidRPr="009D67AA" w:rsidTr="00472BD1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288"/>
                              </w:trPr>
                              <w:tc>
                                <w:tcPr>
                                  <w:tcW w:w="1629" w:type="pct"/>
                                  <w:gridSpan w:val="2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9D67AA" w:rsidRDefault="009D67A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  <w:p w:rsidR="00A254F7" w:rsidRPr="009D67AA" w:rsidRDefault="00A254F7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9" w:type="pct"/>
                                  <w:gridSpan w:val="3"/>
                                  <w:tcBorders>
                                    <w:top w:val="single" w:sz="12" w:space="0" w:color="548DD4"/>
                                    <w:bottom w:val="single" w:sz="2" w:space="0" w:color="95B3D7"/>
                                  </w:tcBorders>
                                </w:tcPr>
                                <w:p w:rsidR="002D765A" w:rsidRPr="009D67AA" w:rsidRDefault="002D765A" w:rsidP="00A254F7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Project 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54F7" w:rsidRPr="009D67AA" w:rsidTr="00217C5C">
                              <w:tblPrEx>
                                <w:tblBorders>
                                  <w:bottom w:val="none" w:sz="0" w:space="0" w:color="auto"/>
                                </w:tblBorders>
                                <w:tblLook w:val="01E0" w:firstRow="1" w:lastRow="1" w:firstColumn="1" w:lastColumn="1" w:noHBand="0" w:noVBand="0"/>
                              </w:tblPrEx>
                              <w:trPr>
                                <w:gridBefore w:val="1"/>
                                <w:gridAfter w:val="1"/>
                                <w:wBefore w:w="107" w:type="pct"/>
                                <w:wAfter w:w="35" w:type="pct"/>
                                <w:trHeight w:val="504"/>
                              </w:trPr>
                              <w:tc>
                                <w:tcPr>
                                  <w:tcW w:w="2357" w:type="pct"/>
                                  <w:gridSpan w:val="3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2D765A" w:rsidRPr="00472BD1" w:rsidRDefault="002D765A" w:rsidP="00A254F7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Section</w:t>
                                  </w:r>
                                </w:p>
                              </w:tc>
                            </w:tr>
                          </w:tbl>
                          <w:p w:rsidR="00013B0C" w:rsidRPr="00F2459F" w:rsidRDefault="00013B0C" w:rsidP="002D765A">
                            <w:pPr>
                              <w:pStyle w:val="Heading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pt;margin-top:0;width:495pt;height:15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" strokecolor="gray" strokeweight="2pt">
                <v:textbox>
                  <w:txbxContent>
                    <w:tbl>
                      <w:tblPr>
                        <w:tblW w:w="4895" w:type="pct"/>
                        <w:tblBorders>
                          <w:bottom w:val="single" w:sz="12" w:space="0" w:color="215868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6"/>
                        <w:gridCol w:w="1658"/>
                        <w:gridCol w:w="1468"/>
                        <w:gridCol w:w="1397"/>
                        <w:gridCol w:w="1789"/>
                        <w:gridCol w:w="3012"/>
                        <w:gridCol w:w="67"/>
                      </w:tblGrid>
                      <w:tr w:rsidR="00217C5C" w:rsidRPr="009D67AA" w:rsidTr="00217C5C">
                        <w:trPr>
                          <w:trHeight w:val="432"/>
                        </w:trPr>
                        <w:tc>
                          <w:tcPr>
                            <w:tcW w:w="971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3A5EF8" w:rsidP="0090795D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28700" cy="419100"/>
                                  <wp:effectExtent l="19050" t="0" r="0" b="0"/>
                                  <wp:docPr id="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25" w:type="pct"/>
                            <w:gridSpan w:val="3"/>
                            <w:tcBorders>
                              <w:bottom w:val="nil"/>
                            </w:tcBorders>
                          </w:tcPr>
                          <w:p w:rsidR="002A780F" w:rsidRPr="009D67AA" w:rsidRDefault="002A780F" w:rsidP="002D765A">
                            <w:pPr>
                              <w:pStyle w:val="Heading1"/>
                              <w:rPr>
                                <w:rFonts w:ascii="Calibri" w:hAnsi="Calibri" w:cs="Tahoma"/>
                              </w:rPr>
                            </w:pPr>
                            <w:r w:rsidRPr="009D67AA">
                              <w:rPr>
                                <w:rFonts w:ascii="Calibri" w:hAnsi="Calibri" w:cs="Tahoma"/>
                              </w:rPr>
                              <w:t>COMMISSIONING STATEMENT</w:t>
                            </w:r>
                            <w:r w:rsidR="009D67AA" w:rsidRPr="009D67AA">
                              <w:rPr>
                                <w:rFonts w:ascii="Calibri" w:hAnsi="Calibri" w:cs="Tahoma"/>
                                <w:sz w:val="28"/>
                                <w:szCs w:val="28"/>
                              </w:rPr>
                              <w:t xml:space="preserve"> Robot Project - AUV</w:t>
                            </w:r>
                          </w:p>
                        </w:tc>
                        <w:tc>
                          <w:tcPr>
                            <w:tcW w:w="1604" w:type="pct"/>
                            <w:gridSpan w:val="2"/>
                            <w:tcBorders>
                              <w:bottom w:val="nil"/>
                            </w:tcBorders>
                          </w:tcPr>
                          <w:p w:rsidR="002A780F" w:rsidRDefault="005B34DF" w:rsidP="00A254F7">
                            <w:pPr>
                              <w:pStyle w:val="Heading1"/>
                            </w:pP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733550" cy="419100"/>
                                  <wp:effectExtent l="19050" t="0" r="0" b="0"/>
                                  <wp:docPr id="3" name="Picture 1" descr="NYU Pol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YU Pol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17C5C" w:rsidRPr="009D67AA" w:rsidTr="00472BD1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288"/>
                        </w:trPr>
                        <w:tc>
                          <w:tcPr>
                            <w:tcW w:w="1629" w:type="pct"/>
                            <w:gridSpan w:val="2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9D67AA" w:rsidRDefault="009D67A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  <w:p w:rsidR="00A254F7" w:rsidRPr="009D67AA" w:rsidRDefault="00A254F7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9" w:type="pct"/>
                            <w:gridSpan w:val="3"/>
                            <w:tcBorders>
                              <w:top w:val="single" w:sz="12" w:space="0" w:color="548DD4"/>
                              <w:bottom w:val="single" w:sz="2" w:space="0" w:color="95B3D7"/>
                            </w:tcBorders>
                          </w:tcPr>
                          <w:p w:rsidR="002D765A" w:rsidRPr="009D67AA" w:rsidRDefault="002D765A" w:rsidP="00A254F7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Project 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Company Name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54F7" w:rsidRPr="009D67AA" w:rsidTr="00217C5C">
                        <w:tblPrEx>
                          <w:tblBorders>
                            <w:bottom w:val="none" w:sz="0" w:space="0" w:color="auto"/>
                          </w:tblBorders>
                          <w:tblLook w:val="01E0" w:firstRow="1" w:lastRow="1" w:firstColumn="1" w:lastColumn="1" w:noHBand="0" w:noVBand="0"/>
                        </w:tblPrEx>
                        <w:trPr>
                          <w:gridBefore w:val="1"/>
                          <w:gridAfter w:val="1"/>
                          <w:wBefore w:w="107" w:type="pct"/>
                          <w:wAfter w:w="35" w:type="pct"/>
                          <w:trHeight w:val="504"/>
                        </w:trPr>
                        <w:tc>
                          <w:tcPr>
                            <w:tcW w:w="2357" w:type="pct"/>
                            <w:gridSpan w:val="3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250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2D765A" w:rsidRPr="00472BD1" w:rsidRDefault="002D765A" w:rsidP="00A254F7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c>
                      </w:tr>
                    </w:tbl>
                    <w:p w:rsidR="00013B0C" w:rsidRPr="00F2459F" w:rsidRDefault="00013B0C" w:rsidP="002D765A">
                      <w:pPr>
                        <w:pStyle w:val="Heading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217C5C" w:rsidRDefault="00217C5C" w:rsidP="006B42D5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8F13C9" w:rsidRDefault="008F13C9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 </w:t>
      </w:r>
    </w:p>
    <w:p w:rsidR="00063470" w:rsidRDefault="004A337B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  <w:r>
        <w:rPr>
          <w:rFonts w:cs="Myriad-CnSemibold"/>
          <w:b/>
          <w:sz w:val="32"/>
          <w:szCs w:val="32"/>
        </w:rPr>
        <w:t xml:space="preserve">     </w:t>
      </w:r>
      <w:r w:rsidR="00702685">
        <w:rPr>
          <w:rFonts w:cs="Myriad-CnSemibold"/>
          <w:b/>
          <w:sz w:val="32"/>
          <w:szCs w:val="32"/>
        </w:rPr>
        <w:t>Test Results:</w:t>
      </w:r>
    </w:p>
    <w:tbl>
      <w:tblPr>
        <w:tblpPr w:leftFromText="180" w:rightFromText="180" w:vertAnchor="text" w:horzAnchor="page" w:tblpX="1163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4468"/>
        <w:gridCol w:w="942"/>
        <w:gridCol w:w="519"/>
        <w:gridCol w:w="546"/>
        <w:gridCol w:w="396"/>
        <w:gridCol w:w="1065"/>
      </w:tblGrid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34916" w:rsidRPr="004A337B" w:rsidRDefault="00A34916" w:rsidP="00C03C75">
            <w:pPr>
              <w:spacing w:after="0" w:line="240" w:lineRule="auto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Pass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Fail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C03C75">
            <w:pPr>
              <w:spacing w:after="0" w:line="240" w:lineRule="auto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A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ccepts program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C03C75">
            <w:pPr>
              <w:spacing w:after="0" w:line="240" w:lineRule="auto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ompletes all tasks in 5 minutes or less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A34916" w:rsidRPr="004A337B" w:rsidTr="0097030B">
        <w:trPr>
          <w:gridAfter w:val="2"/>
          <w:wAfter w:w="1461" w:type="dxa"/>
          <w:trHeight w:val="288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A34916" w:rsidRPr="004A337B" w:rsidRDefault="0097030B" w:rsidP="00C03C75">
            <w:pPr>
              <w:spacing w:after="0" w:line="240" w:lineRule="auto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Under 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x</w:t>
            </w:r>
            <w:r w:rsidR="004D25A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1ft</w:t>
            </w:r>
            <w:r w:rsidR="00A34916"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A34916" w:rsidRPr="004A337B" w:rsidRDefault="00A34916" w:rsidP="007F32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7F3210" w:rsidRPr="004A337B" w:rsidRDefault="007F3210" w:rsidP="00C03C75">
            <w:pPr>
              <w:spacing w:after="0" w:line="240" w:lineRule="auto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94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  <w:hideMark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Points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bottom"/>
          </w:tcPr>
          <w:p w:rsidR="007F3210" w:rsidRPr="004A337B" w:rsidRDefault="007F3210" w:rsidP="0097030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Total</w:t>
            </w:r>
          </w:p>
        </w:tc>
      </w:tr>
      <w:tr w:rsidR="004A337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Released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Marine Plant Samples Retrieved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Data Canister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F3210" w:rsidRPr="004A337B" w:rsidRDefault="007F3210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Oceanographic Sensor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7F3210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4A337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20CB" w:rsidRPr="004A337B" w:rsidRDefault="007F3210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Seismic Reader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F3210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210" w:rsidRPr="004A337B" w:rsidRDefault="007F3210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CE20CB" w:rsidRPr="004A337B" w:rsidTr="00CE20CB">
        <w:trPr>
          <w:trHeight w:val="432"/>
        </w:trPr>
        <w:tc>
          <w:tcPr>
            <w:tcW w:w="4468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20CB" w:rsidRPr="004A337B" w:rsidRDefault="00CE20CB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Oil Spill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CE20CB" w:rsidP="007F3210">
            <w:pPr>
              <w:spacing w:after="0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20CB" w:rsidRPr="004A337B" w:rsidRDefault="00D204BF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X40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E20CB" w:rsidRPr="004A337B" w:rsidRDefault="00CE20C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97030B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97030B" w:rsidRPr="004A337B" w:rsidRDefault="0097030B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7030B" w:rsidRPr="004A337B" w:rsidRDefault="0097030B" w:rsidP="0097030B">
            <w:pPr>
              <w:spacing w:after="0"/>
              <w:jc w:val="right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30B" w:rsidRPr="004A337B" w:rsidRDefault="0097030B" w:rsidP="007F3210">
            <w:pPr>
              <w:spacing w:after="0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hideMark/>
          </w:tcPr>
          <w:p w:rsidR="00031871" w:rsidRPr="004A337B" w:rsidRDefault="00031871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C03C75">
            <w:pPr>
              <w:spacing w:after="0"/>
              <w:ind w:firstLineChars="100" w:firstLine="240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Hybrid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4A337B" w:rsidRDefault="00031871" w:rsidP="00031871">
            <w:pPr>
              <w:spacing w:after="0"/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(EC4)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 w:rsidRPr="00031871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(15)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C03C75">
            <w:pPr>
              <w:spacing w:after="0"/>
              <w:ind w:firstLineChars="100" w:firstLine="240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Robot Classification (Check one):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C03C75">
            <w:pPr>
              <w:spacing w:after="0"/>
              <w:ind w:firstLineChars="100" w:firstLine="240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Skimmer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(EC5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(10)</w:t>
            </w:r>
          </w:p>
        </w:tc>
      </w:tr>
      <w:tr w:rsidR="00031871" w:rsidRPr="004A337B" w:rsidTr="0097030B">
        <w:trPr>
          <w:trHeight w:val="432"/>
        </w:trPr>
        <w:tc>
          <w:tcPr>
            <w:tcW w:w="4468" w:type="dxa"/>
            <w:shd w:val="clear" w:color="auto" w:fill="auto"/>
            <w:noWrap/>
            <w:vAlign w:val="center"/>
            <w:hideMark/>
          </w:tcPr>
          <w:p w:rsidR="00031871" w:rsidRPr="004A337B" w:rsidRDefault="00031871" w:rsidP="00C03C75">
            <w:pPr>
              <w:spacing w:after="0"/>
              <w:ind w:firstLineChars="100" w:firstLine="240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  <w:hideMark/>
          </w:tcPr>
          <w:p w:rsidR="00031871" w:rsidRPr="004A337B" w:rsidRDefault="00031871" w:rsidP="00C03C75">
            <w:pPr>
              <w:spacing w:after="0"/>
              <w:ind w:firstLineChars="100" w:firstLine="240"/>
              <w:jc w:val="right"/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</w:pPr>
            <w:r w:rsidRPr="004A337B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Rover</w:t>
            </w:r>
          </w:p>
        </w:tc>
        <w:tc>
          <w:tcPr>
            <w:tcW w:w="2007" w:type="dxa"/>
            <w:gridSpan w:val="3"/>
            <w:shd w:val="clear" w:color="auto" w:fill="auto"/>
            <w:vAlign w:val="center"/>
            <w:hideMark/>
          </w:tcPr>
          <w:p w:rsidR="00031871" w:rsidRPr="00031871" w:rsidRDefault="00031871" w:rsidP="00031871">
            <w:pPr>
              <w:spacing w:after="0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</w:pPr>
            <w:r w:rsidRPr="004A33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□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(EC6</w:t>
            </w:r>
            <w:r w:rsidRPr="004A337B"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>)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</w:rPr>
              <w:t>(5)</w:t>
            </w:r>
          </w:p>
        </w:tc>
      </w:tr>
    </w:tbl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063470" w:rsidRDefault="00063470" w:rsidP="008F13C9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D21E13" w:rsidRDefault="00D21E13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Default="007F3210" w:rsidP="00D21E13">
      <w:pPr>
        <w:tabs>
          <w:tab w:val="left" w:pos="5820"/>
        </w:tabs>
      </w:pPr>
    </w:p>
    <w:p w:rsidR="007F3210" w:rsidRPr="00D21E13" w:rsidRDefault="007F3210" w:rsidP="00D21E13">
      <w:pPr>
        <w:tabs>
          <w:tab w:val="left" w:pos="5820"/>
        </w:tabs>
      </w:pPr>
    </w:p>
    <w:p w:rsidR="00D21E13" w:rsidRPr="00D21E13" w:rsidRDefault="00D21E13" w:rsidP="00D21E13"/>
    <w:p w:rsidR="00CE20CB" w:rsidRDefault="00CE20CB" w:rsidP="00D21E13"/>
    <w:p w:rsidR="00D21E13" w:rsidRPr="00D21E13" w:rsidRDefault="00D21E13" w:rsidP="00D21E13"/>
    <w:p w:rsidR="00D21E13" w:rsidRPr="00D21E13" w:rsidRDefault="00D21E13" w:rsidP="00D21E13"/>
    <w:p w:rsidR="00D21E13" w:rsidRDefault="00D21E13" w:rsidP="00D21E13"/>
    <w:p w:rsidR="00865689" w:rsidRDefault="00865689" w:rsidP="00D21E13"/>
    <w:p w:rsidR="00D21E13" w:rsidRDefault="00CE20CB" w:rsidP="00D21E13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251460</wp:posOffset>
                </wp:positionV>
                <wp:extent cx="6286500" cy="2190750"/>
                <wp:effectExtent l="10795" t="9525" r="17780" b="95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0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A4" w:rsidRDefault="00BC7DA4" w:rsidP="00BC7D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Acceptance Test has been successfully completed. The project’s development is concluded and the </w:t>
                            </w:r>
                            <w:r w:rsidR="00B2060D">
                              <w:t xml:space="preserve">product </w:t>
                            </w:r>
                            <w:r>
                              <w:t>is approved for commercial implementation.</w:t>
                            </w:r>
                          </w:p>
                          <w:tbl>
                            <w:tblPr>
                              <w:tblW w:w="7415" w:type="pct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3"/>
                              <w:gridCol w:w="3242"/>
                              <w:gridCol w:w="3143"/>
                              <w:gridCol w:w="4945"/>
                            </w:tblGrid>
                            <w:tr w:rsidR="00BC7DA4" w:rsidRPr="009D67AA" w:rsidTr="00B6508F">
                              <w:trPr>
                                <w:gridAfter w:val="1"/>
                                <w:wAfter w:w="1699" w:type="pct"/>
                                <w:trHeight w:val="288"/>
                              </w:trPr>
                              <w:tc>
                                <w:tcPr>
                                  <w:tcW w:w="1107" w:type="pct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pct"/>
                                  <w:gridSpan w:val="2"/>
                                  <w:tcBorders>
                                    <w:bottom w:val="single" w:sz="2" w:space="0" w:color="95B3D7"/>
                                  </w:tcBorders>
                                </w:tcPr>
                                <w:p w:rsidR="00BC7DA4" w:rsidRPr="009D67AA" w:rsidRDefault="00BC7DA4" w:rsidP="00767C4D">
                                  <w:pPr>
                                    <w:spacing w:after="0" w:line="240" w:lineRule="auto"/>
                                    <w:rPr>
                                      <w:rFonts w:ascii="Century Gothic" w:eastAsia="Times New Roman" w:hAnsi="Century Gothic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7DA4" w:rsidRPr="00217C5C" w:rsidTr="00B6508F">
                              <w:trPr>
                                <w:gridAfter w:val="1"/>
                                <w:wAfter w:w="1699" w:type="pct"/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  <w:bottom w:val="single" w:sz="2" w:space="0" w:color="95B3D7"/>
                                  </w:tcBorders>
                                </w:tcPr>
                                <w:p w:rsidR="00BC7DA4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54582A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Team Member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6508F" w:rsidRPr="00217C5C" w:rsidTr="00B6508F">
                              <w:trPr>
                                <w:trHeight w:val="504"/>
                              </w:trPr>
                              <w:tc>
                                <w:tcPr>
                                  <w:tcW w:w="2221" w:type="pct"/>
                                  <w:gridSpan w:val="2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Commissioned by</w:t>
                                  </w:r>
                                </w:p>
                              </w:tc>
                              <w:tc>
                                <w:tcPr>
                                  <w:tcW w:w="1080" w:type="pct"/>
                                  <w:tcBorders>
                                    <w:top w:val="single" w:sz="2" w:space="0" w:color="95B3D7"/>
                                  </w:tcBorders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BD1"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699" w:type="pct"/>
                                </w:tcPr>
                                <w:p w:rsidR="00B6508F" w:rsidRPr="00472BD1" w:rsidRDefault="00B6508F" w:rsidP="00767C4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DA4" w:rsidRDefault="00BC7DA4" w:rsidP="00BC7DA4"/>
                          <w:p w:rsidR="00BC7DA4" w:rsidRDefault="00BC7D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15.1pt;margin-top:19.8pt;width:495pt;height:17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" strokecolor="#31849b" strokeweight="1.5pt">
                <v:textbox>
                  <w:txbxContent>
                    <w:p w:rsidR="00BC7DA4" w:rsidRDefault="00BC7DA4" w:rsidP="00BC7DA4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Acceptance Test has been successfully completed. The project’s development is concluded and the </w:t>
                      </w:r>
                      <w:r w:rsidR="00B2060D">
                        <w:t xml:space="preserve">product </w:t>
                      </w:r>
                      <w:r>
                        <w:t>is approved for commercial implementation.</w:t>
                      </w:r>
                    </w:p>
                    <w:tbl>
                      <w:tblPr>
                        <w:tblW w:w="7415" w:type="pct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3"/>
                        <w:gridCol w:w="3242"/>
                        <w:gridCol w:w="3143"/>
                        <w:gridCol w:w="4945"/>
                      </w:tblGrid>
                      <w:tr w:rsidR="00BC7DA4" w:rsidRPr="009D67AA" w:rsidTr="00B6508F">
                        <w:trPr>
                          <w:gridAfter w:val="1"/>
                          <w:wAfter w:w="1699" w:type="pct"/>
                          <w:trHeight w:val="288"/>
                        </w:trPr>
                        <w:tc>
                          <w:tcPr>
                            <w:tcW w:w="1107" w:type="pct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4" w:type="pct"/>
                            <w:gridSpan w:val="2"/>
                            <w:tcBorders>
                              <w:bottom w:val="single" w:sz="2" w:space="0" w:color="95B3D7"/>
                            </w:tcBorders>
                          </w:tcPr>
                          <w:p w:rsidR="00BC7DA4" w:rsidRPr="009D67AA" w:rsidRDefault="00BC7DA4" w:rsidP="00767C4D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/>
                                <w:szCs w:val="20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7DA4" w:rsidRPr="00217C5C" w:rsidTr="00B6508F">
                        <w:trPr>
                          <w:gridAfter w:val="1"/>
                          <w:wAfter w:w="1699" w:type="pct"/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  <w:bottom w:val="single" w:sz="2" w:space="0" w:color="95B3D7"/>
                            </w:tcBorders>
                          </w:tcPr>
                          <w:p w:rsidR="00BC7DA4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54582A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Team Member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6508F" w:rsidRPr="00217C5C" w:rsidTr="00B6508F">
                        <w:trPr>
                          <w:trHeight w:val="504"/>
                        </w:trPr>
                        <w:tc>
                          <w:tcPr>
                            <w:tcW w:w="2221" w:type="pct"/>
                            <w:gridSpan w:val="2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Commissioned by</w:t>
                            </w:r>
                          </w:p>
                        </w:tc>
                        <w:tc>
                          <w:tcPr>
                            <w:tcW w:w="1080" w:type="pct"/>
                            <w:tcBorders>
                              <w:top w:val="single" w:sz="2" w:space="0" w:color="95B3D7"/>
                            </w:tcBorders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72BD1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699" w:type="pct"/>
                          </w:tcPr>
                          <w:p w:rsidR="00B6508F" w:rsidRPr="00472BD1" w:rsidRDefault="00B6508F" w:rsidP="00767C4D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C7DA4" w:rsidRDefault="00BC7DA4" w:rsidP="00BC7DA4"/>
                    <w:p w:rsidR="00BC7DA4" w:rsidRDefault="00BC7DA4"/>
                  </w:txbxContent>
                </v:textbox>
                <w10:wrap anchorx="margin"/>
              </v:roundrect>
            </w:pict>
          </mc:Fallback>
        </mc:AlternateContent>
      </w:r>
    </w:p>
    <w:sectPr w:rsidR="00D21E13" w:rsidSect="008F13C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F2" w:rsidRDefault="00FC2DF2" w:rsidP="000A75B5">
      <w:pPr>
        <w:spacing w:after="0" w:line="240" w:lineRule="auto"/>
      </w:pPr>
      <w:r>
        <w:separator/>
      </w:r>
    </w:p>
  </w:endnote>
  <w:endnote w:type="continuationSeparator" w:id="0">
    <w:p w:rsidR="00FC2DF2" w:rsidRDefault="00FC2DF2" w:rsidP="000A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7B" w:rsidRDefault="004A337B">
    <w:pPr>
      <w:pStyle w:val="Footer"/>
    </w:pPr>
    <w:r>
      <w:t>AUV Commissioning Form</w:t>
    </w:r>
  </w:p>
  <w:p w:rsidR="004A337B" w:rsidRDefault="004A337B">
    <w:pPr>
      <w:pStyle w:val="Footer"/>
    </w:pPr>
    <w:r>
      <w:t xml:space="preserve">Revised: </w:t>
    </w:r>
    <w:r w:rsidR="00C03C75">
      <w:t>11/14/11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F2" w:rsidRDefault="00FC2DF2" w:rsidP="000A75B5">
      <w:pPr>
        <w:spacing w:after="0" w:line="240" w:lineRule="auto"/>
      </w:pPr>
      <w:r>
        <w:separator/>
      </w:r>
    </w:p>
  </w:footnote>
  <w:footnote w:type="continuationSeparator" w:id="0">
    <w:p w:rsidR="00FC2DF2" w:rsidRDefault="00FC2DF2" w:rsidP="000A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5"/>
    <w:rsid w:val="00000DC7"/>
    <w:rsid w:val="00013B0C"/>
    <w:rsid w:val="00031871"/>
    <w:rsid w:val="00063470"/>
    <w:rsid w:val="000A75B5"/>
    <w:rsid w:val="000E2DD2"/>
    <w:rsid w:val="000E32A6"/>
    <w:rsid w:val="00124F14"/>
    <w:rsid w:val="001414BB"/>
    <w:rsid w:val="00217C5C"/>
    <w:rsid w:val="00253575"/>
    <w:rsid w:val="00266577"/>
    <w:rsid w:val="00295448"/>
    <w:rsid w:val="002A780F"/>
    <w:rsid w:val="002D765A"/>
    <w:rsid w:val="00307425"/>
    <w:rsid w:val="00311E80"/>
    <w:rsid w:val="003A5EF8"/>
    <w:rsid w:val="00421037"/>
    <w:rsid w:val="00472BD1"/>
    <w:rsid w:val="004A337B"/>
    <w:rsid w:val="004D25A5"/>
    <w:rsid w:val="0054582A"/>
    <w:rsid w:val="005B34DF"/>
    <w:rsid w:val="00613CA7"/>
    <w:rsid w:val="00665A78"/>
    <w:rsid w:val="006A5316"/>
    <w:rsid w:val="006B42D5"/>
    <w:rsid w:val="00702685"/>
    <w:rsid w:val="00767C4D"/>
    <w:rsid w:val="007F3210"/>
    <w:rsid w:val="007F7799"/>
    <w:rsid w:val="00824205"/>
    <w:rsid w:val="00865689"/>
    <w:rsid w:val="008E12BC"/>
    <w:rsid w:val="008F13C9"/>
    <w:rsid w:val="008F6666"/>
    <w:rsid w:val="0090795D"/>
    <w:rsid w:val="00937DB2"/>
    <w:rsid w:val="00947939"/>
    <w:rsid w:val="0097030B"/>
    <w:rsid w:val="00993AEC"/>
    <w:rsid w:val="009D0425"/>
    <w:rsid w:val="009D67AA"/>
    <w:rsid w:val="00A254F7"/>
    <w:rsid w:val="00A34916"/>
    <w:rsid w:val="00AA2A8D"/>
    <w:rsid w:val="00AC6F9B"/>
    <w:rsid w:val="00AE75F8"/>
    <w:rsid w:val="00B2060D"/>
    <w:rsid w:val="00B6508F"/>
    <w:rsid w:val="00BA31C5"/>
    <w:rsid w:val="00BA3254"/>
    <w:rsid w:val="00BC7DA4"/>
    <w:rsid w:val="00C03C75"/>
    <w:rsid w:val="00CD300F"/>
    <w:rsid w:val="00CE20CB"/>
    <w:rsid w:val="00D05BF8"/>
    <w:rsid w:val="00D204BF"/>
    <w:rsid w:val="00D21E13"/>
    <w:rsid w:val="00DC5CF0"/>
    <w:rsid w:val="00EB5EE8"/>
    <w:rsid w:val="00ED5BBE"/>
    <w:rsid w:val="00F2459F"/>
    <w:rsid w:val="00F640AE"/>
    <w:rsid w:val="00FA63F8"/>
    <w:rsid w:val="00FC2DF2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B0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3B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13B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5"/>
  </w:style>
  <w:style w:type="paragraph" w:styleId="Footer">
    <w:name w:val="footer"/>
    <w:basedOn w:val="Normal"/>
    <w:link w:val="FooterChar"/>
    <w:uiPriority w:val="99"/>
    <w:unhideWhenUsed/>
    <w:rsid w:val="000A7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B5"/>
  </w:style>
  <w:style w:type="table" w:customStyle="1" w:styleId="TableGrid1">
    <w:name w:val="Table Grid1"/>
    <w:basedOn w:val="TableNormal"/>
    <w:next w:val="TableGrid"/>
    <w:rsid w:val="002D765A"/>
    <w:rPr>
      <w:rFonts w:ascii="Century Gothic" w:eastAsia="Times New Roman" w:hAnsi="Century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0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pvolma</dc:creator>
  <cp:lastModifiedBy>Peter Li</cp:lastModifiedBy>
  <cp:revision>3</cp:revision>
  <cp:lastPrinted>2011-11-15T00:03:00Z</cp:lastPrinted>
  <dcterms:created xsi:type="dcterms:W3CDTF">2011-11-15T19:57:00Z</dcterms:created>
  <dcterms:modified xsi:type="dcterms:W3CDTF">2011-11-15T19:57:00Z</dcterms:modified>
</cp:coreProperties>
</file>